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0001959722</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AlTi Global,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001-40103</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5"/>
              </w:rPr>
              <w:t>520 MADISON AVE</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21ST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212-461-6363</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Maliagros Spiros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5769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26631.60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93686980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50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01/03/2023 Pre-IPO Shares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5769</w:t>
      </w:r>
      <w:r>
        <w:rPr>
          <w:sz w:val="20"/>
          <w:szCs w:val="20"/>
          <w:color w:val="auto"/>
        </w:rPr>
        <w:tab/>
      </w:r>
      <w:r>
        <w:rPr>
          <w:rFonts w:ascii="Times New Roman" w:cs="Times New Roman" w:eastAsia="Times New Roman" w:hAnsi="Times New Roman"/>
          <w:sz w:val="21"/>
          <w:szCs w:val="21"/>
          <w:color w:val="auto"/>
        </w:rPr>
        <w:t>01/03/2023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Spiros Maliagros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520 Madison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26th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Spiros Maliagros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520 Madison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26th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Spiros Maliagros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520 Madison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26th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Spiros Maliagros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520 Madison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26th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Spiros Maliagros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520 Madison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26th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Spiros Maliagros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520 Madison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26th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Spiros Maliagros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520 Madison Avenue, 26th Floor</w:t>
      </w: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Spiros Maliagros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520 Madison Avenue, 26th Floor</w:t>
      </w: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Spiros Maliagros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520 Madison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26th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Spiros Maliagros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520 Madison Avenue, 26th Floor</w:t>
      </w: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Spiros Maliagros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520 Madison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26th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Spiros Maliagros 520 Madison Avenue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09/10/2024 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09/11/2024 5426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22385.18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09/17/2024 5769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25766.28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10/17/2024 379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1516.00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10/18/2024 6475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25928.00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10/22/2024 21991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88696.51</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10/29/2024 5769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23244.51</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11/05/2024 5769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25916.73</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11/06/2024 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1000.00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11/12/2024 5769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27608.56</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11/19/2024 5536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22514.39</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11/20/2024 233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935.90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26th Floor</w:t>
            </w:r>
          </w:p>
        </w:tc>
        <w:tc>
          <w:tcPr>
            <w:tcW w:w="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8"/>
              </w:rPr>
              <w:t>10022</w:t>
            </w:r>
          </w:p>
        </w:tc>
        <w:tc>
          <w:tcPr>
            <w:tcW w:w="2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Spiros Maliagros</w:t>
            </w:r>
          </w:p>
        </w:tc>
        <w:tc>
          <w:tcPr>
            <w:tcW w:w="13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520 Madison Avenue</w:t>
            </w:r>
          </w:p>
        </w:tc>
        <w:tc>
          <w:tcPr>
            <w:tcW w:w="294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Class A</w:t>
            </w:r>
          </w:p>
        </w:tc>
        <w:tc>
          <w:tcPr>
            <w:tcW w:w="340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11/26/2024 5769</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25374.42</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26th Floor</w:t>
            </w:r>
          </w:p>
        </w:tc>
        <w:tc>
          <w:tcPr>
            <w:tcW w:w="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8"/>
              </w:rPr>
              <w:t>10022</w:t>
            </w:r>
          </w:p>
        </w:tc>
        <w:tc>
          <w:tcPr>
            <w:tcW w:w="2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Spiros Maliagros</w:t>
            </w:r>
          </w:p>
        </w:tc>
        <w:tc>
          <w:tcPr>
            <w:tcW w:w="13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520 Madison Avenue</w:t>
            </w:r>
          </w:p>
        </w:tc>
        <w:tc>
          <w:tcPr>
            <w:tcW w:w="294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Class A</w:t>
            </w:r>
          </w:p>
        </w:tc>
        <w:tc>
          <w:tcPr>
            <w:tcW w:w="340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12/03/2024 5769</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26262.85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26th Floor</w:t>
            </w:r>
          </w:p>
        </w:tc>
        <w:tc>
          <w:tcPr>
            <w:tcW w:w="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8"/>
              </w:rPr>
              <w:t>10022</w:t>
            </w:r>
          </w:p>
        </w:tc>
        <w:tc>
          <w:tcPr>
            <w:tcW w:w="2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12/10/2024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04/02/2024</w:t>
      </w:r>
    </w:p>
    <w:p>
      <w:pPr>
        <w:spacing w:after="0" w:line="623" w:lineRule="exact"/>
        <w:rPr>
          <w:sz w:val="20"/>
          <w:szCs w:val="20"/>
          <w:color w:val="auto"/>
        </w:rPr>
      </w:pPr>
    </w:p>
    <w:p>
      <w:pPr>
        <w:sectPr>
          <w:pgSz w:w="11900" w:h="16838" w:orient="portrait"/>
          <w:cols w:equalWidth="0" w:num="2">
            <w:col w:w="3420" w:space="720"/>
            <w:col w:w="706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Spiros Maliagros</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2024-12-10T16:18:50Z</dcterms:created>
  <dcterms:modified xsi:type="dcterms:W3CDTF">2024-12-10T16:18:50Z</dcterms:modified>
</cp:coreProperties>
</file>